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F43E71" w14:textId="24B80035" w:rsidR="000B2848" w:rsidRPr="004D5FA7" w:rsidRDefault="00A11467" w:rsidP="00A11467">
      <w:pPr>
        <w:jc w:val="center"/>
        <w:rPr>
          <w:rFonts w:ascii="LM Roman 10" w:hAnsi="LM Roman 10"/>
          <w:sz w:val="20"/>
          <w:szCs w:val="20"/>
          <w:u w:val="single"/>
        </w:rPr>
      </w:pPr>
      <w:r w:rsidRPr="004D5FA7">
        <w:rPr>
          <w:rFonts w:ascii="LM Roman 10" w:hAnsi="LM Roman 10"/>
          <w:sz w:val="20"/>
          <w:szCs w:val="20"/>
          <w:u w:val="single"/>
        </w:rPr>
        <w:t xml:space="preserve">Protocole </w:t>
      </w:r>
      <w:r w:rsidR="00932C8F">
        <w:rPr>
          <w:rFonts w:ascii="LM Roman 10" w:hAnsi="LM Roman 10"/>
          <w:sz w:val="20"/>
          <w:szCs w:val="20"/>
          <w:u w:val="single"/>
        </w:rPr>
        <w:t>Solubilité NaCl</w:t>
      </w:r>
    </w:p>
    <w:p w14:paraId="2D21823B" w14:textId="38C51D74" w:rsidR="00A11467" w:rsidRDefault="00D60F1D" w:rsidP="00D60F1D">
      <w:pPr>
        <w:rPr>
          <w:rFonts w:ascii="LM Roman 10" w:hAnsi="LM Roman 10"/>
          <w:sz w:val="20"/>
          <w:szCs w:val="20"/>
          <w:u w:val="single"/>
        </w:rPr>
      </w:pPr>
      <w:r w:rsidRPr="00D60F1D">
        <w:rPr>
          <w:rFonts w:ascii="LM Roman 10" w:hAnsi="LM Roman 10"/>
          <w:sz w:val="20"/>
          <w:szCs w:val="20"/>
          <w:u w:val="single"/>
        </w:rPr>
        <w:t>Matériel</w:t>
      </w:r>
      <w:r>
        <w:rPr>
          <w:rFonts w:ascii="LM Roman 10" w:hAnsi="LM Roman 10"/>
          <w:sz w:val="20"/>
          <w:szCs w:val="20"/>
          <w:u w:val="single"/>
        </w:rPr>
        <w:t> :</w:t>
      </w:r>
    </w:p>
    <w:p w14:paraId="1BD7BCE5" w14:textId="5C56AFE7" w:rsidR="00D60F1D" w:rsidRPr="00001E2A" w:rsidRDefault="004E4858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NaCl</w:t>
      </w:r>
    </w:p>
    <w:p w14:paraId="10585370" w14:textId="3DDA7F24" w:rsidR="00001E2A" w:rsidRPr="00001E2A" w:rsidRDefault="004E4858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Ethanol absolu</w:t>
      </w:r>
    </w:p>
    <w:p w14:paraId="03FDB60D" w14:textId="7678905A" w:rsidR="00001E2A" w:rsidRPr="003928BD" w:rsidRDefault="00A80A68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AgNO</w:t>
      </w:r>
      <w:r>
        <w:rPr>
          <w:rFonts w:ascii="LM Roman 10" w:hAnsi="LM Roman 10"/>
          <w:sz w:val="20"/>
          <w:szCs w:val="20"/>
          <w:vertAlign w:val="subscript"/>
        </w:rPr>
        <w:t>3</w:t>
      </w:r>
      <w:r>
        <w:rPr>
          <w:rFonts w:ascii="LM Roman 10" w:hAnsi="LM Roman 10"/>
          <w:sz w:val="20"/>
          <w:szCs w:val="20"/>
        </w:rPr>
        <w:t xml:space="preserve"> 10</w:t>
      </w:r>
      <w:r>
        <w:rPr>
          <w:rFonts w:ascii="LM Roman 10" w:hAnsi="LM Roman 10"/>
          <w:sz w:val="20"/>
          <w:szCs w:val="20"/>
          <w:vertAlign w:val="superscript"/>
        </w:rPr>
        <w:t>-</w:t>
      </w:r>
      <w:r w:rsidR="003928BD">
        <w:rPr>
          <w:rFonts w:ascii="LM Roman 10" w:hAnsi="LM Roman 10"/>
          <w:sz w:val="20"/>
          <w:szCs w:val="20"/>
          <w:vertAlign w:val="superscript"/>
        </w:rPr>
        <w:t>2</w:t>
      </w:r>
      <w:r>
        <w:rPr>
          <w:rFonts w:ascii="LM Roman 10" w:hAnsi="LM Roman 10"/>
          <w:sz w:val="20"/>
          <w:szCs w:val="20"/>
        </w:rPr>
        <w:t xml:space="preserve"> M</w:t>
      </w:r>
    </w:p>
    <w:p w14:paraId="0A46D3B8" w14:textId="009965BA" w:rsidR="003928BD" w:rsidRDefault="003928BD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Fluoresc</w:t>
      </w:r>
      <w:r w:rsidR="00A063AB">
        <w:rPr>
          <w:rFonts w:ascii="LM Roman 10" w:hAnsi="LM Roman 10"/>
          <w:sz w:val="20"/>
          <w:szCs w:val="20"/>
        </w:rPr>
        <w:t>éine</w:t>
      </w:r>
    </w:p>
    <w:p w14:paraId="4EC83673" w14:textId="4BB907D4" w:rsidR="00EE1E47" w:rsidRPr="00A232AB" w:rsidRDefault="00A11467" w:rsidP="00A232AB">
      <w:pPr>
        <w:rPr>
          <w:rFonts w:ascii="LM Roman 10" w:hAnsi="LM Roman 10"/>
          <w:sz w:val="20"/>
          <w:szCs w:val="20"/>
        </w:rPr>
      </w:pPr>
      <w:r w:rsidRPr="004D5FA7">
        <w:rPr>
          <w:rFonts w:ascii="LM Roman 10" w:hAnsi="LM Roman 10"/>
          <w:sz w:val="20"/>
          <w:szCs w:val="20"/>
          <w:u w:val="single"/>
        </w:rPr>
        <w:t>Bibliographie :</w:t>
      </w:r>
      <w:r w:rsidRPr="004D5FA7">
        <w:rPr>
          <w:rFonts w:ascii="LM Roman 10" w:hAnsi="LM Roman 10"/>
          <w:sz w:val="20"/>
          <w:szCs w:val="20"/>
        </w:rPr>
        <w:t xml:space="preserve"> </w:t>
      </w:r>
      <w:r w:rsidR="00A063AB">
        <w:rPr>
          <w:rFonts w:ascii="Cambria Math" w:hAnsi="Cambria Math"/>
          <w:i/>
          <w:sz w:val="20"/>
          <w:szCs w:val="20"/>
        </w:rPr>
        <w:t>Daumarie p.140</w:t>
      </w:r>
      <w:r w:rsidR="00A92ABA">
        <w:rPr>
          <w:rFonts w:ascii="Cambria Math" w:hAnsi="Cambria Math"/>
          <w:i/>
          <w:sz w:val="20"/>
          <w:szCs w:val="20"/>
        </w:rPr>
        <w:t xml:space="preserve"> + BUP 841 p.365</w:t>
      </w:r>
    </w:p>
    <w:p w14:paraId="17ED2D40" w14:textId="7B9EE7F6" w:rsidR="00EE1E47" w:rsidRDefault="00A232AB" w:rsidP="00EE1E47">
      <w:p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Préparation des solutions saturées</w:t>
      </w:r>
    </w:p>
    <w:p w14:paraId="6DA4F185" w14:textId="024308CB" w:rsidR="00EE1E47" w:rsidRDefault="00A232AB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Mélanger 10g de NaCl dans respectivement 25.0 mL d’eau (erlen 1) et 25.00 mL d’éthanol (erlen 2)</w:t>
      </w:r>
      <w:r w:rsidR="00604F74">
        <w:rPr>
          <w:rFonts w:ascii="LM Roman 10" w:hAnsi="LM Roman 10"/>
          <w:sz w:val="20"/>
          <w:szCs w:val="20"/>
        </w:rPr>
        <w:t>. Agiter pendant 30 mn.</w:t>
      </w:r>
    </w:p>
    <w:p w14:paraId="7EFA5470" w14:textId="53B205E6" w:rsidR="00001E2A" w:rsidRDefault="00153689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Filtrer ces solutions sur papier filtre et recueillir le filtrat.</w:t>
      </w:r>
    </w:p>
    <w:p w14:paraId="6F991AAC" w14:textId="0F8F159D" w:rsidR="00143646" w:rsidRDefault="00143646" w:rsidP="00143646">
      <w:p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 xml:space="preserve">Préparation de la solution de fluorescéine </w:t>
      </w:r>
    </w:p>
    <w:p w14:paraId="7F3CF489" w14:textId="64322DD6" w:rsidR="00143646" w:rsidRPr="00143646" w:rsidRDefault="00143646" w:rsidP="00143646">
      <w:pPr>
        <w:pStyle w:val="Paragraphedeliste"/>
        <w:numPr>
          <w:ilvl w:val="0"/>
          <w:numId w:val="6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Dans un tube à essai contenant 1.5 m d’éthanol et 0.5 mL d’eau et dissoudre dedans quelques grains de </w:t>
      </w:r>
      <w:r w:rsidR="00C51965">
        <w:rPr>
          <w:rFonts w:ascii="LM Roman 10" w:hAnsi="LM Roman 10"/>
          <w:sz w:val="20"/>
          <w:szCs w:val="20"/>
        </w:rPr>
        <w:t>fluorescéine</w:t>
      </w:r>
      <w:r>
        <w:rPr>
          <w:rFonts w:ascii="LM Roman 10" w:hAnsi="LM Roman 10"/>
          <w:sz w:val="20"/>
          <w:szCs w:val="20"/>
        </w:rPr>
        <w:t>.</w:t>
      </w:r>
      <w:r w:rsidR="00D372D8">
        <w:rPr>
          <w:rFonts w:ascii="LM Roman 10" w:hAnsi="LM Roman 10"/>
          <w:sz w:val="20"/>
          <w:szCs w:val="20"/>
        </w:rPr>
        <w:t xml:space="preserve"> La solution est vert-jaune fluo.</w:t>
      </w:r>
    </w:p>
    <w:p w14:paraId="020084A6" w14:textId="7F7A21FB" w:rsidR="005103EB" w:rsidRPr="005103EB" w:rsidRDefault="005103EB" w:rsidP="005103EB">
      <w:p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Dosage de la solution de NaCl dans l’eau</w:t>
      </w:r>
    </w:p>
    <w:p w14:paraId="11825E82" w14:textId="793A8DCC" w:rsidR="00001E2A" w:rsidRDefault="00D3149A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Diluer par 100 (1 mL dans une fiole de 100 mL) la solution de NaCl</w:t>
      </w:r>
      <w:r w:rsidR="005103EB">
        <w:rPr>
          <w:rFonts w:ascii="LM Roman 10" w:hAnsi="LM Roman 10"/>
          <w:sz w:val="20"/>
          <w:szCs w:val="20"/>
        </w:rPr>
        <w:t xml:space="preserve"> dans l’eau</w:t>
      </w:r>
    </w:p>
    <w:p w14:paraId="45F8A67F" w14:textId="604FDA8A" w:rsidR="00E92EEF" w:rsidRDefault="00E92EEF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En prélever 2 mL et les mettre dans un erlenmeyer de 25 mL, ajouter quelque</w:t>
      </w:r>
      <w:r w:rsidR="00F36E43">
        <w:rPr>
          <w:rFonts w:ascii="LM Roman 10" w:hAnsi="LM Roman 10"/>
          <w:sz w:val="20"/>
          <w:szCs w:val="20"/>
        </w:rPr>
        <w:t xml:space="preserve">s gouttes de la solution de </w:t>
      </w:r>
      <w:r w:rsidR="004A7B9F">
        <w:rPr>
          <w:rFonts w:ascii="LM Roman 10" w:hAnsi="LM Roman 10"/>
          <w:sz w:val="20"/>
          <w:szCs w:val="20"/>
        </w:rPr>
        <w:t>fluorescéine</w:t>
      </w:r>
      <w:r w:rsidR="00E927C5">
        <w:rPr>
          <w:rFonts w:ascii="LM Roman 10" w:hAnsi="LM Roman 10"/>
          <w:sz w:val="20"/>
          <w:szCs w:val="20"/>
        </w:rPr>
        <w:t>.</w:t>
      </w:r>
    </w:p>
    <w:p w14:paraId="34D13554" w14:textId="5D3A19CE" w:rsidR="00B77A8C" w:rsidRDefault="00B77A8C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Doser</w:t>
      </w:r>
      <w:r w:rsidR="005103EB">
        <w:rPr>
          <w:rFonts w:ascii="LM Roman 10" w:hAnsi="LM Roman 10"/>
          <w:sz w:val="20"/>
          <w:szCs w:val="20"/>
        </w:rPr>
        <w:t xml:space="preserve"> par colorimétrie</w:t>
      </w:r>
      <w:r>
        <w:rPr>
          <w:rFonts w:ascii="LM Roman 10" w:hAnsi="LM Roman 10"/>
          <w:sz w:val="20"/>
          <w:szCs w:val="20"/>
        </w:rPr>
        <w:t xml:space="preserve"> cette solution par la solution de nitrate d’argent à 10</w:t>
      </w:r>
      <w:r>
        <w:rPr>
          <w:rFonts w:ascii="LM Roman 10" w:hAnsi="LM Roman 10"/>
          <w:sz w:val="20"/>
          <w:szCs w:val="20"/>
          <w:vertAlign w:val="superscript"/>
        </w:rPr>
        <w:t>-2</w:t>
      </w:r>
      <w:r>
        <w:rPr>
          <w:rFonts w:ascii="LM Roman 10" w:hAnsi="LM Roman 10"/>
          <w:sz w:val="20"/>
          <w:szCs w:val="20"/>
        </w:rPr>
        <w:t xml:space="preserve"> M.</w:t>
      </w:r>
    </w:p>
    <w:p w14:paraId="1A505C2F" w14:textId="6573D675" w:rsidR="00EE1E47" w:rsidRPr="005103EB" w:rsidRDefault="005103EB" w:rsidP="00A11467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Noter le volume </w:t>
      </w:r>
      <w:r w:rsidR="008C038D">
        <w:rPr>
          <w:rFonts w:ascii="LM Roman 10" w:hAnsi="LM Roman 10"/>
          <w:sz w:val="20"/>
          <w:szCs w:val="20"/>
        </w:rPr>
        <w:t>de fin de titrage</w:t>
      </w:r>
      <w:r>
        <w:rPr>
          <w:rFonts w:ascii="LM Roman 10" w:hAnsi="LM Roman 10"/>
          <w:sz w:val="20"/>
          <w:szCs w:val="20"/>
        </w:rPr>
        <w:t xml:space="preserve"> Ve</w:t>
      </w:r>
      <w:r w:rsidR="008C038D">
        <w:rPr>
          <w:rFonts w:ascii="LM Roman 10" w:hAnsi="LM Roman 10"/>
          <w:sz w:val="20"/>
          <w:szCs w:val="20"/>
          <w:vertAlign w:val="subscript"/>
        </w:rPr>
        <w:t>H2O</w:t>
      </w:r>
      <w:r>
        <w:rPr>
          <w:rFonts w:ascii="LM Roman 10" w:hAnsi="LM Roman 10"/>
          <w:sz w:val="20"/>
          <w:szCs w:val="20"/>
        </w:rPr>
        <w:t xml:space="preserve"> =       </w:t>
      </w:r>
    </w:p>
    <w:p w14:paraId="13AA739E" w14:textId="13E43A14" w:rsidR="00D54CE4" w:rsidRPr="004D5FA7" w:rsidRDefault="005103EB" w:rsidP="00A11467">
      <w:p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Dosage de la solution de NaCl dans l’éthanol</w:t>
      </w:r>
    </w:p>
    <w:p w14:paraId="39350A92" w14:textId="04F985D2" w:rsidR="00001E2A" w:rsidRDefault="00CF1D9B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Doser directement 2 mL du filtrat de la solution de NaCl dans l’éthanol auquel on a ajouté quelques </w:t>
      </w:r>
      <w:r w:rsidR="00F36E43">
        <w:rPr>
          <w:rFonts w:ascii="LM Roman 10" w:hAnsi="LM Roman 10"/>
          <w:sz w:val="20"/>
          <w:szCs w:val="20"/>
        </w:rPr>
        <w:t xml:space="preserve">gouttes de la solution de </w:t>
      </w:r>
      <w:r w:rsidR="004A7B9F">
        <w:rPr>
          <w:rFonts w:ascii="LM Roman 10" w:hAnsi="LM Roman 10"/>
          <w:sz w:val="20"/>
          <w:szCs w:val="20"/>
        </w:rPr>
        <w:t>fluorescéine</w:t>
      </w:r>
      <w:r>
        <w:rPr>
          <w:rFonts w:ascii="LM Roman 10" w:hAnsi="LM Roman 10"/>
          <w:sz w:val="20"/>
          <w:szCs w:val="20"/>
        </w:rPr>
        <w:t>.</w:t>
      </w:r>
    </w:p>
    <w:p w14:paraId="42E367D1" w14:textId="6799555A" w:rsidR="00001E2A" w:rsidRDefault="00A312D8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Effectuer le titrage colorimétrique avec la solution de AgNO</w:t>
      </w:r>
      <w:r>
        <w:rPr>
          <w:rFonts w:ascii="LM Roman 10" w:hAnsi="LM Roman 10"/>
          <w:sz w:val="20"/>
          <w:szCs w:val="20"/>
          <w:vertAlign w:val="subscript"/>
        </w:rPr>
        <w:t>3</w:t>
      </w:r>
      <w:r>
        <w:rPr>
          <w:rFonts w:ascii="LM Roman 10" w:hAnsi="LM Roman 10"/>
          <w:sz w:val="20"/>
          <w:szCs w:val="20"/>
        </w:rPr>
        <w:t xml:space="preserve"> à 10</w:t>
      </w:r>
      <w:r>
        <w:rPr>
          <w:rFonts w:ascii="LM Roman 10" w:hAnsi="LM Roman 10"/>
          <w:sz w:val="20"/>
          <w:szCs w:val="20"/>
          <w:vertAlign w:val="superscript"/>
        </w:rPr>
        <w:t>-2</w:t>
      </w:r>
      <w:r>
        <w:rPr>
          <w:rFonts w:ascii="LM Roman 10" w:hAnsi="LM Roman 10"/>
          <w:sz w:val="20"/>
          <w:szCs w:val="20"/>
        </w:rPr>
        <w:t xml:space="preserve"> M</w:t>
      </w:r>
    </w:p>
    <w:p w14:paraId="006C3A92" w14:textId="6E440D7C" w:rsidR="008C038D" w:rsidRDefault="008C038D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Noter le volume de fin de titrage V</w:t>
      </w:r>
      <w:r>
        <w:rPr>
          <w:rFonts w:ascii="LM Roman 10" w:hAnsi="LM Roman 10"/>
          <w:sz w:val="20"/>
          <w:szCs w:val="20"/>
          <w:vertAlign w:val="subscript"/>
        </w:rPr>
        <w:t>eEtOH</w:t>
      </w:r>
      <w:r>
        <w:rPr>
          <w:rFonts w:ascii="LM Roman 10" w:hAnsi="LM Roman 10"/>
          <w:sz w:val="20"/>
          <w:szCs w:val="20"/>
        </w:rPr>
        <w:t xml:space="preserve"> = </w:t>
      </w:r>
    </w:p>
    <w:p w14:paraId="250C2C41" w14:textId="593E018B" w:rsidR="00093AFF" w:rsidRPr="00093AFF" w:rsidRDefault="00093AFF" w:rsidP="00093AFF">
      <w:p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Suivi par conductimétrie possible !</w:t>
      </w:r>
      <w:bookmarkStart w:id="0" w:name="_GoBack"/>
      <w:bookmarkEnd w:id="0"/>
    </w:p>
    <w:sectPr w:rsidR="00093AFF" w:rsidRPr="00093A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M Roman 10">
    <w:panose1 w:val="00000000000000000000"/>
    <w:charset w:val="00"/>
    <w:family w:val="modern"/>
    <w:notTrueType/>
    <w:pitch w:val="variable"/>
    <w:sig w:usb0="20000007" w:usb1="00000000" w:usb2="00000000" w:usb3="00000000" w:csb0="0000019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B07C7"/>
    <w:multiLevelType w:val="hybridMultilevel"/>
    <w:tmpl w:val="37DAF49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322CF7"/>
    <w:multiLevelType w:val="multilevel"/>
    <w:tmpl w:val="64CAF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7C2440"/>
    <w:multiLevelType w:val="hybridMultilevel"/>
    <w:tmpl w:val="ED58D91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F21542"/>
    <w:multiLevelType w:val="hybridMultilevel"/>
    <w:tmpl w:val="6492C9D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6824A3"/>
    <w:multiLevelType w:val="hybridMultilevel"/>
    <w:tmpl w:val="7916AD7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75621A"/>
    <w:multiLevelType w:val="hybridMultilevel"/>
    <w:tmpl w:val="B0A400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848"/>
    <w:rsid w:val="000007DE"/>
    <w:rsid w:val="00001E2A"/>
    <w:rsid w:val="00034136"/>
    <w:rsid w:val="00040902"/>
    <w:rsid w:val="00093AFF"/>
    <w:rsid w:val="000A161B"/>
    <w:rsid w:val="000B2848"/>
    <w:rsid w:val="000B3412"/>
    <w:rsid w:val="00102736"/>
    <w:rsid w:val="00135C4D"/>
    <w:rsid w:val="00135E8B"/>
    <w:rsid w:val="00143646"/>
    <w:rsid w:val="00153689"/>
    <w:rsid w:val="00163D10"/>
    <w:rsid w:val="001B4CB3"/>
    <w:rsid w:val="001E096E"/>
    <w:rsid w:val="00224304"/>
    <w:rsid w:val="00231B7B"/>
    <w:rsid w:val="00242112"/>
    <w:rsid w:val="00245857"/>
    <w:rsid w:val="00263004"/>
    <w:rsid w:val="002723A3"/>
    <w:rsid w:val="002B337C"/>
    <w:rsid w:val="002C692A"/>
    <w:rsid w:val="003332BA"/>
    <w:rsid w:val="00360E2B"/>
    <w:rsid w:val="0038466A"/>
    <w:rsid w:val="003928BD"/>
    <w:rsid w:val="003B08AB"/>
    <w:rsid w:val="00414DCD"/>
    <w:rsid w:val="004224AE"/>
    <w:rsid w:val="00483A10"/>
    <w:rsid w:val="0048661F"/>
    <w:rsid w:val="004A7B9F"/>
    <w:rsid w:val="004D07EE"/>
    <w:rsid w:val="004D5FA7"/>
    <w:rsid w:val="004E4858"/>
    <w:rsid w:val="005103EB"/>
    <w:rsid w:val="00533241"/>
    <w:rsid w:val="00592063"/>
    <w:rsid w:val="005A75CC"/>
    <w:rsid w:val="00604F74"/>
    <w:rsid w:val="00620BAD"/>
    <w:rsid w:val="006506F9"/>
    <w:rsid w:val="00651704"/>
    <w:rsid w:val="006E0F8C"/>
    <w:rsid w:val="0075226B"/>
    <w:rsid w:val="007C46E4"/>
    <w:rsid w:val="007C6D9E"/>
    <w:rsid w:val="007D3728"/>
    <w:rsid w:val="00895839"/>
    <w:rsid w:val="008C038D"/>
    <w:rsid w:val="00916F5D"/>
    <w:rsid w:val="00932C8F"/>
    <w:rsid w:val="0095447B"/>
    <w:rsid w:val="0096202D"/>
    <w:rsid w:val="00985180"/>
    <w:rsid w:val="009E7CF3"/>
    <w:rsid w:val="00A063AB"/>
    <w:rsid w:val="00A11467"/>
    <w:rsid w:val="00A232AB"/>
    <w:rsid w:val="00A24D88"/>
    <w:rsid w:val="00A312D8"/>
    <w:rsid w:val="00A80A68"/>
    <w:rsid w:val="00A83AE6"/>
    <w:rsid w:val="00A8598C"/>
    <w:rsid w:val="00A92ABA"/>
    <w:rsid w:val="00AA391A"/>
    <w:rsid w:val="00AA4595"/>
    <w:rsid w:val="00AA5651"/>
    <w:rsid w:val="00AF6441"/>
    <w:rsid w:val="00B353AF"/>
    <w:rsid w:val="00B61158"/>
    <w:rsid w:val="00B77A8C"/>
    <w:rsid w:val="00BA6E6C"/>
    <w:rsid w:val="00BC0669"/>
    <w:rsid w:val="00C15A8D"/>
    <w:rsid w:val="00C51965"/>
    <w:rsid w:val="00CF1D9B"/>
    <w:rsid w:val="00D142BB"/>
    <w:rsid w:val="00D24452"/>
    <w:rsid w:val="00D3149A"/>
    <w:rsid w:val="00D372D8"/>
    <w:rsid w:val="00D54CE4"/>
    <w:rsid w:val="00D60F1D"/>
    <w:rsid w:val="00D85A5B"/>
    <w:rsid w:val="00E576EB"/>
    <w:rsid w:val="00E87376"/>
    <w:rsid w:val="00E927C5"/>
    <w:rsid w:val="00E92EEF"/>
    <w:rsid w:val="00EA67D2"/>
    <w:rsid w:val="00EE1E47"/>
    <w:rsid w:val="00EF13FD"/>
    <w:rsid w:val="00EF653D"/>
    <w:rsid w:val="00F102AC"/>
    <w:rsid w:val="00F16DE8"/>
    <w:rsid w:val="00F3583D"/>
    <w:rsid w:val="00F36E43"/>
    <w:rsid w:val="00F520B1"/>
    <w:rsid w:val="00F531B5"/>
    <w:rsid w:val="00F8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43EC1"/>
  <w15:chartTrackingRefBased/>
  <w15:docId w15:val="{A7E3F9A4-DEDC-4D30-AC0E-E9D127AD8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C46E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E1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78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174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73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7279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07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187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5075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192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LOIC</dc:creator>
  <cp:keywords/>
  <dc:description/>
  <cp:lastModifiedBy>Emma</cp:lastModifiedBy>
  <cp:revision>99</cp:revision>
  <dcterms:created xsi:type="dcterms:W3CDTF">2018-10-27T17:10:00Z</dcterms:created>
  <dcterms:modified xsi:type="dcterms:W3CDTF">2019-06-05T06:47:00Z</dcterms:modified>
</cp:coreProperties>
</file>